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1" w:rsidRPr="005B3244" w:rsidRDefault="00C019F1" w:rsidP="006C5572">
      <w:pPr>
        <w:shd w:val="clear" w:color="auto" w:fill="FFFFFF"/>
        <w:spacing w:line="317" w:lineRule="exact"/>
        <w:ind w:firstLine="567"/>
        <w:jc w:val="center"/>
        <w:rPr>
          <w:bCs/>
          <w:sz w:val="27"/>
          <w:szCs w:val="27"/>
        </w:rPr>
      </w:pPr>
      <w:r w:rsidRPr="005B3244">
        <w:rPr>
          <w:sz w:val="27"/>
          <w:szCs w:val="27"/>
        </w:rPr>
        <w:t>О допуске кандидатов для участия в конкурс</w:t>
      </w:r>
      <w:r w:rsidR="001A53AF" w:rsidRPr="005B3244">
        <w:rPr>
          <w:sz w:val="27"/>
          <w:szCs w:val="27"/>
        </w:rPr>
        <w:t>ах</w:t>
      </w:r>
      <w:r w:rsidRPr="005B3244">
        <w:rPr>
          <w:sz w:val="27"/>
          <w:szCs w:val="27"/>
        </w:rPr>
        <w:t xml:space="preserve"> на включение в кадровый резерв министерства образования Ставропольского края для замещения вакантн</w:t>
      </w:r>
      <w:r w:rsidR="001A53AF" w:rsidRPr="005B3244">
        <w:rPr>
          <w:sz w:val="27"/>
          <w:szCs w:val="27"/>
        </w:rPr>
        <w:t>ой</w:t>
      </w:r>
      <w:r w:rsidRPr="005B3244">
        <w:rPr>
          <w:sz w:val="27"/>
          <w:szCs w:val="27"/>
        </w:rPr>
        <w:t xml:space="preserve"> должност</w:t>
      </w:r>
      <w:r w:rsidR="001A53AF" w:rsidRPr="005B3244">
        <w:rPr>
          <w:sz w:val="27"/>
          <w:szCs w:val="27"/>
        </w:rPr>
        <w:t>и</w:t>
      </w:r>
      <w:r w:rsidRPr="005B3244">
        <w:rPr>
          <w:sz w:val="27"/>
          <w:szCs w:val="27"/>
        </w:rPr>
        <w:t xml:space="preserve"> государственной гражданской службы Ставропольского края</w:t>
      </w:r>
    </w:p>
    <w:p w:rsidR="001A53AF" w:rsidRPr="005B3244" w:rsidRDefault="001A53AF" w:rsidP="006B6414">
      <w:pPr>
        <w:shd w:val="clear" w:color="auto" w:fill="FFFFFF"/>
        <w:spacing w:line="317" w:lineRule="exact"/>
        <w:ind w:firstLine="567"/>
        <w:jc w:val="both"/>
        <w:rPr>
          <w:sz w:val="27"/>
          <w:szCs w:val="27"/>
        </w:rPr>
      </w:pPr>
    </w:p>
    <w:p w:rsidR="00E670F1" w:rsidRPr="005B3244" w:rsidRDefault="00C019F1" w:rsidP="007B5849">
      <w:pPr>
        <w:shd w:val="clear" w:color="auto" w:fill="FFFFFF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 xml:space="preserve">Министерство образования Ставропольского края (далее – министерство) информирует о проведении </w:t>
      </w:r>
      <w:r w:rsidR="00CF0286" w:rsidRPr="005B3244">
        <w:rPr>
          <w:sz w:val="27"/>
          <w:szCs w:val="27"/>
        </w:rPr>
        <w:t xml:space="preserve">с </w:t>
      </w:r>
      <w:r w:rsidR="00E670F1" w:rsidRPr="005B3244">
        <w:rPr>
          <w:sz w:val="27"/>
          <w:szCs w:val="27"/>
        </w:rPr>
        <w:t xml:space="preserve">11 августа </w:t>
      </w:r>
      <w:r w:rsidR="00CF0286" w:rsidRPr="005B3244">
        <w:rPr>
          <w:sz w:val="27"/>
          <w:szCs w:val="27"/>
        </w:rPr>
        <w:t xml:space="preserve">по </w:t>
      </w:r>
      <w:r w:rsidR="00E670F1" w:rsidRPr="005B3244">
        <w:rPr>
          <w:sz w:val="27"/>
          <w:szCs w:val="27"/>
        </w:rPr>
        <w:t>09 сентября</w:t>
      </w:r>
      <w:r w:rsidR="00CF0286" w:rsidRPr="005B3244">
        <w:rPr>
          <w:sz w:val="27"/>
          <w:szCs w:val="27"/>
        </w:rPr>
        <w:t xml:space="preserve"> 2022 года</w:t>
      </w:r>
      <w:r w:rsidRPr="005B3244">
        <w:rPr>
          <w:sz w:val="27"/>
          <w:szCs w:val="27"/>
        </w:rPr>
        <w:t xml:space="preserve"> второго этапа конкурс</w:t>
      </w:r>
      <w:r w:rsidR="001A53AF" w:rsidRPr="005B3244">
        <w:rPr>
          <w:sz w:val="27"/>
          <w:szCs w:val="27"/>
        </w:rPr>
        <w:t>ов</w:t>
      </w:r>
      <w:r w:rsidRPr="005B3244">
        <w:rPr>
          <w:sz w:val="27"/>
          <w:szCs w:val="27"/>
        </w:rPr>
        <w:t xml:space="preserve"> </w:t>
      </w:r>
    </w:p>
    <w:p w:rsidR="007B5849" w:rsidRPr="005B3244" w:rsidRDefault="007B5849" w:rsidP="007B5849">
      <w:pPr>
        <w:shd w:val="clear" w:color="auto" w:fill="FFFFFF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 xml:space="preserve">на замещение вакантной должности гражданской службы </w:t>
      </w:r>
      <w:r w:rsidRPr="005B3244">
        <w:rPr>
          <w:color w:val="000000"/>
          <w:sz w:val="27"/>
          <w:szCs w:val="27"/>
        </w:rPr>
        <w:t>ведущего специалиста отдела специального образования, охраны и укрепления здоровья</w:t>
      </w:r>
      <w:r w:rsidRPr="005B3244">
        <w:rPr>
          <w:color w:val="000000"/>
          <w:sz w:val="27"/>
          <w:szCs w:val="27"/>
        </w:rPr>
        <w:t>;</w:t>
      </w:r>
    </w:p>
    <w:p w:rsidR="00C019F1" w:rsidRPr="005B3244" w:rsidRDefault="00C019F1" w:rsidP="007B5849">
      <w:pPr>
        <w:shd w:val="clear" w:color="auto" w:fill="FFFFFF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на включение в кадровый резерв министерства для замещения вакантн</w:t>
      </w:r>
      <w:r w:rsidR="006C5572" w:rsidRPr="005B3244">
        <w:rPr>
          <w:sz w:val="27"/>
          <w:szCs w:val="27"/>
        </w:rPr>
        <w:t>ых</w:t>
      </w:r>
      <w:r w:rsidRPr="005B3244">
        <w:rPr>
          <w:sz w:val="27"/>
          <w:szCs w:val="27"/>
        </w:rPr>
        <w:t xml:space="preserve"> должност</w:t>
      </w:r>
      <w:r w:rsidR="006C5572" w:rsidRPr="005B3244">
        <w:rPr>
          <w:sz w:val="27"/>
          <w:szCs w:val="27"/>
        </w:rPr>
        <w:t>ей</w:t>
      </w:r>
      <w:r w:rsidR="00474F38" w:rsidRPr="005B3244">
        <w:rPr>
          <w:sz w:val="27"/>
          <w:szCs w:val="27"/>
        </w:rPr>
        <w:t xml:space="preserve"> </w:t>
      </w:r>
      <w:r w:rsidRPr="005B3244">
        <w:rPr>
          <w:sz w:val="27"/>
          <w:szCs w:val="27"/>
        </w:rPr>
        <w:t>государственной гражданс</w:t>
      </w:r>
      <w:r w:rsidR="006C5572" w:rsidRPr="005B3244">
        <w:rPr>
          <w:sz w:val="27"/>
          <w:szCs w:val="27"/>
        </w:rPr>
        <w:t>кой службы Ставропольского края.</w:t>
      </w:r>
    </w:p>
    <w:p w:rsidR="006C5572" w:rsidRPr="005B3244" w:rsidRDefault="006C5572" w:rsidP="007B5849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6C0026" w:rsidRPr="005B3244" w:rsidRDefault="00C019F1" w:rsidP="007B5849">
      <w:pPr>
        <w:pStyle w:val="ac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 xml:space="preserve">Для участия в конкурсе </w:t>
      </w:r>
      <w:r w:rsidR="007B5849" w:rsidRPr="005B3244">
        <w:rPr>
          <w:sz w:val="27"/>
          <w:szCs w:val="27"/>
        </w:rPr>
        <w:t xml:space="preserve">на замещение вакантной должности гражданской службы </w:t>
      </w:r>
      <w:r w:rsidR="007B5849" w:rsidRPr="005B3244">
        <w:rPr>
          <w:color w:val="000000"/>
          <w:sz w:val="27"/>
          <w:szCs w:val="27"/>
        </w:rPr>
        <w:t>ведущего специалиста отдела специального образования, охраны и укрепления здоровья</w:t>
      </w:r>
      <w:r w:rsidR="007B5849" w:rsidRPr="005B3244">
        <w:rPr>
          <w:bCs/>
          <w:color w:val="000000"/>
          <w:sz w:val="27"/>
          <w:szCs w:val="27"/>
        </w:rPr>
        <w:t xml:space="preserve"> </w:t>
      </w:r>
      <w:r w:rsidR="00F804A4" w:rsidRPr="005B3244">
        <w:rPr>
          <w:bCs/>
          <w:color w:val="000000"/>
          <w:sz w:val="27"/>
          <w:szCs w:val="27"/>
        </w:rPr>
        <w:t>допущены</w:t>
      </w:r>
      <w:r w:rsidR="006C0026" w:rsidRPr="005B3244">
        <w:rPr>
          <w:sz w:val="27"/>
          <w:szCs w:val="27"/>
        </w:rPr>
        <w:t xml:space="preserve">: </w:t>
      </w:r>
    </w:p>
    <w:p w:rsidR="007B5849" w:rsidRPr="005B3244" w:rsidRDefault="007B5849" w:rsidP="007B5849">
      <w:pPr>
        <w:pStyle w:val="ac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Привалова Лидия Викторовна</w:t>
      </w:r>
    </w:p>
    <w:p w:rsidR="007B5849" w:rsidRPr="005B3244" w:rsidRDefault="007B5849" w:rsidP="007B5849">
      <w:pPr>
        <w:pStyle w:val="ac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5B3244">
        <w:rPr>
          <w:sz w:val="27"/>
          <w:szCs w:val="27"/>
        </w:rPr>
        <w:t>Затонская</w:t>
      </w:r>
      <w:proofErr w:type="spellEnd"/>
      <w:r w:rsidRPr="005B3244">
        <w:rPr>
          <w:sz w:val="27"/>
          <w:szCs w:val="27"/>
        </w:rPr>
        <w:t xml:space="preserve"> Анастасия Олеговна</w:t>
      </w:r>
    </w:p>
    <w:p w:rsidR="007B5849" w:rsidRPr="005B3244" w:rsidRDefault="007B5849" w:rsidP="007B5849">
      <w:pPr>
        <w:pStyle w:val="ac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Павленко Виктория Викторовна</w:t>
      </w:r>
    </w:p>
    <w:p w:rsidR="00CD578D" w:rsidRPr="005B3244" w:rsidRDefault="00CD578D" w:rsidP="007B5849">
      <w:pPr>
        <w:pStyle w:val="ac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526EF8" w:rsidRPr="005B3244" w:rsidRDefault="00526EF8" w:rsidP="007B5849">
      <w:pPr>
        <w:shd w:val="clear" w:color="auto" w:fill="FFFFFF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 xml:space="preserve">Для участия в конкурсе </w:t>
      </w:r>
      <w:r w:rsidR="007B5849" w:rsidRPr="005B3244">
        <w:rPr>
          <w:sz w:val="27"/>
          <w:szCs w:val="27"/>
        </w:rPr>
        <w:t>на включение в кадровый резерв министерства для замещения вакантных должностей государственной гражданской службы Ставропольского края ведущего специалиста отдела общего образования</w:t>
      </w:r>
      <w:r w:rsidR="007B5849" w:rsidRPr="005B3244">
        <w:rPr>
          <w:sz w:val="27"/>
          <w:szCs w:val="27"/>
        </w:rPr>
        <w:t xml:space="preserve"> </w:t>
      </w:r>
      <w:r w:rsidRPr="005B3244">
        <w:rPr>
          <w:sz w:val="27"/>
          <w:szCs w:val="27"/>
        </w:rPr>
        <w:t>допущены:</w:t>
      </w:r>
    </w:p>
    <w:p w:rsidR="007B5849" w:rsidRPr="005B3244" w:rsidRDefault="007B5849" w:rsidP="007B5849">
      <w:pPr>
        <w:shd w:val="clear" w:color="auto" w:fill="FFFFFF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Привалова Лидия Викторовна</w:t>
      </w:r>
    </w:p>
    <w:p w:rsidR="007B5849" w:rsidRPr="005B3244" w:rsidRDefault="007B5849" w:rsidP="007B5849">
      <w:pPr>
        <w:shd w:val="clear" w:color="auto" w:fill="FFFFFF"/>
        <w:ind w:firstLine="709"/>
        <w:jc w:val="both"/>
        <w:rPr>
          <w:sz w:val="27"/>
          <w:szCs w:val="27"/>
        </w:rPr>
      </w:pPr>
      <w:proofErr w:type="spellStart"/>
      <w:r w:rsidRPr="005B3244">
        <w:rPr>
          <w:sz w:val="27"/>
          <w:szCs w:val="27"/>
        </w:rPr>
        <w:t>Пальцева</w:t>
      </w:r>
      <w:proofErr w:type="spellEnd"/>
      <w:r w:rsidRPr="005B3244">
        <w:rPr>
          <w:sz w:val="27"/>
          <w:szCs w:val="27"/>
        </w:rPr>
        <w:t xml:space="preserve"> Татьяна Юрьевна</w:t>
      </w:r>
    </w:p>
    <w:p w:rsidR="007B5849" w:rsidRPr="005B3244" w:rsidRDefault="007B5849" w:rsidP="007B5849">
      <w:pPr>
        <w:shd w:val="clear" w:color="auto" w:fill="FFFFFF"/>
        <w:ind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Андреева Наталия Ивановна</w:t>
      </w:r>
    </w:p>
    <w:p w:rsidR="007B5849" w:rsidRPr="005B3244" w:rsidRDefault="007B5849" w:rsidP="007B5849">
      <w:pPr>
        <w:shd w:val="clear" w:color="auto" w:fill="FFFFFF"/>
        <w:ind w:firstLine="709"/>
        <w:jc w:val="both"/>
        <w:rPr>
          <w:sz w:val="27"/>
          <w:szCs w:val="27"/>
        </w:rPr>
      </w:pPr>
      <w:proofErr w:type="spellStart"/>
      <w:r w:rsidRPr="005B3244">
        <w:rPr>
          <w:sz w:val="27"/>
          <w:szCs w:val="27"/>
        </w:rPr>
        <w:t>Плискин</w:t>
      </w:r>
      <w:proofErr w:type="spellEnd"/>
      <w:r w:rsidRPr="005B3244">
        <w:rPr>
          <w:sz w:val="27"/>
          <w:szCs w:val="27"/>
        </w:rPr>
        <w:t xml:space="preserve"> Ростислав Павлович</w:t>
      </w:r>
    </w:p>
    <w:p w:rsidR="006C0026" w:rsidRPr="005B3244" w:rsidRDefault="006C0026" w:rsidP="007B5849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D614E8" w:rsidRPr="005B3244" w:rsidRDefault="00DA2BD4" w:rsidP="005B3244">
      <w:pPr>
        <w:ind w:right="-108" w:firstLine="709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Т</w:t>
      </w:r>
      <w:r w:rsidR="009E5370" w:rsidRPr="005B3244">
        <w:rPr>
          <w:sz w:val="27"/>
          <w:szCs w:val="27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 будет проведено</w:t>
      </w:r>
      <w:r w:rsidR="00C019F1" w:rsidRPr="005B3244">
        <w:rPr>
          <w:sz w:val="27"/>
          <w:szCs w:val="27"/>
        </w:rPr>
        <w:t xml:space="preserve"> </w:t>
      </w:r>
      <w:r w:rsidR="007B5849" w:rsidRPr="005B3244">
        <w:rPr>
          <w:sz w:val="27"/>
          <w:szCs w:val="27"/>
        </w:rPr>
        <w:t>29 августа</w:t>
      </w:r>
      <w:r w:rsidR="007A1605" w:rsidRPr="005B3244">
        <w:rPr>
          <w:sz w:val="27"/>
          <w:szCs w:val="27"/>
        </w:rPr>
        <w:t xml:space="preserve"> 2022 года с 10.00 </w:t>
      </w:r>
      <w:r w:rsidR="00672BCD" w:rsidRPr="005B3244">
        <w:rPr>
          <w:sz w:val="27"/>
          <w:szCs w:val="27"/>
        </w:rPr>
        <w:t xml:space="preserve">часов </w:t>
      </w:r>
      <w:r w:rsidR="00D614E8" w:rsidRPr="005B3244">
        <w:rPr>
          <w:sz w:val="27"/>
          <w:szCs w:val="27"/>
        </w:rPr>
        <w:t>(в течение рабочего дня, по график</w:t>
      </w:r>
      <w:r w:rsidR="004843D6" w:rsidRPr="005B3244">
        <w:rPr>
          <w:sz w:val="27"/>
          <w:szCs w:val="27"/>
        </w:rPr>
        <w:t>у (будет доведен дополнительно)</w:t>
      </w:r>
      <w:r w:rsidR="00E72056" w:rsidRPr="005B3244">
        <w:rPr>
          <w:sz w:val="27"/>
          <w:szCs w:val="27"/>
        </w:rPr>
        <w:t xml:space="preserve"> </w:t>
      </w:r>
      <w:r w:rsidR="00C019F1" w:rsidRPr="005B3244">
        <w:rPr>
          <w:sz w:val="27"/>
          <w:szCs w:val="27"/>
        </w:rPr>
        <w:t>по адресу:</w:t>
      </w:r>
      <w:r w:rsidR="007A1605" w:rsidRPr="005B3244">
        <w:rPr>
          <w:sz w:val="27"/>
          <w:szCs w:val="27"/>
        </w:rPr>
        <w:t xml:space="preserve"> </w:t>
      </w:r>
      <w:r w:rsidR="00C019F1" w:rsidRPr="005B3244">
        <w:rPr>
          <w:sz w:val="27"/>
          <w:szCs w:val="27"/>
        </w:rPr>
        <w:t xml:space="preserve">г. Ставрополь, ул. Ломоносова, 3, кабинет № </w:t>
      </w:r>
      <w:r w:rsidR="00292EF9" w:rsidRPr="005B3244">
        <w:rPr>
          <w:sz w:val="27"/>
          <w:szCs w:val="27"/>
        </w:rPr>
        <w:t>308</w:t>
      </w:r>
      <w:r w:rsidR="00D614E8" w:rsidRPr="005B3244">
        <w:rPr>
          <w:sz w:val="27"/>
          <w:szCs w:val="27"/>
        </w:rPr>
        <w:t>.</w:t>
      </w:r>
    </w:p>
    <w:p w:rsidR="00D614E8" w:rsidRPr="005B3244" w:rsidRDefault="00C019F1" w:rsidP="007B5849">
      <w:pPr>
        <w:ind w:right="-108" w:firstLine="708"/>
        <w:jc w:val="both"/>
        <w:rPr>
          <w:sz w:val="27"/>
          <w:szCs w:val="27"/>
        </w:rPr>
      </w:pPr>
      <w:r w:rsidRPr="005B3244">
        <w:rPr>
          <w:sz w:val="27"/>
          <w:szCs w:val="27"/>
        </w:rPr>
        <w:t>Собеседование на выявление уровня знаний, умений и навыков, необходимых для исполнения должностных обязанностей при замещении вакантной должности, состоится</w:t>
      </w:r>
      <w:r w:rsidR="002C56A0" w:rsidRPr="005B3244">
        <w:rPr>
          <w:sz w:val="27"/>
          <w:szCs w:val="27"/>
        </w:rPr>
        <w:t xml:space="preserve"> </w:t>
      </w:r>
      <w:r w:rsidR="007B5849" w:rsidRPr="005B3244">
        <w:rPr>
          <w:sz w:val="27"/>
          <w:szCs w:val="27"/>
        </w:rPr>
        <w:t>31 августа</w:t>
      </w:r>
      <w:r w:rsidR="007A1605" w:rsidRPr="005B3244">
        <w:rPr>
          <w:sz w:val="27"/>
          <w:szCs w:val="27"/>
        </w:rPr>
        <w:t xml:space="preserve"> 2022 года </w:t>
      </w:r>
      <w:r w:rsidR="00D614E8" w:rsidRPr="005B3244">
        <w:rPr>
          <w:sz w:val="27"/>
          <w:szCs w:val="27"/>
        </w:rPr>
        <w:t xml:space="preserve">в 15.00 часов </w:t>
      </w:r>
      <w:r w:rsidR="002C56A0" w:rsidRPr="005B3244">
        <w:rPr>
          <w:sz w:val="27"/>
          <w:szCs w:val="27"/>
        </w:rPr>
        <w:t xml:space="preserve">по </w:t>
      </w:r>
      <w:r w:rsidR="005E6463" w:rsidRPr="005B3244">
        <w:rPr>
          <w:sz w:val="27"/>
          <w:szCs w:val="27"/>
        </w:rPr>
        <w:t xml:space="preserve">адресу: г. Ставрополь, ул. Ломоносова, 3, </w:t>
      </w:r>
      <w:proofErr w:type="spellStart"/>
      <w:r w:rsidR="002C56A0" w:rsidRPr="005B3244">
        <w:rPr>
          <w:sz w:val="27"/>
          <w:szCs w:val="27"/>
        </w:rPr>
        <w:t>каб</w:t>
      </w:r>
      <w:proofErr w:type="spellEnd"/>
      <w:r w:rsidR="002C56A0" w:rsidRPr="005B3244">
        <w:rPr>
          <w:sz w:val="27"/>
          <w:szCs w:val="27"/>
        </w:rPr>
        <w:t>. 308</w:t>
      </w:r>
      <w:r w:rsidR="00D614E8" w:rsidRPr="005B3244">
        <w:rPr>
          <w:sz w:val="27"/>
          <w:szCs w:val="27"/>
        </w:rPr>
        <w:t>.</w:t>
      </w:r>
    </w:p>
    <w:p w:rsidR="00A60C12" w:rsidRPr="005B3244" w:rsidRDefault="00C019F1" w:rsidP="005B3244">
      <w:pPr>
        <w:shd w:val="clear" w:color="auto" w:fill="FFFFFF"/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5B3244">
        <w:rPr>
          <w:sz w:val="27"/>
          <w:szCs w:val="27"/>
        </w:rPr>
        <w:t xml:space="preserve">Справки по телефону 8 (8652) </w:t>
      </w:r>
      <w:r w:rsidR="0056732C" w:rsidRPr="005B3244">
        <w:rPr>
          <w:sz w:val="27"/>
          <w:szCs w:val="27"/>
        </w:rPr>
        <w:t>35-65-77</w:t>
      </w:r>
      <w:r w:rsidRPr="005B3244">
        <w:rPr>
          <w:sz w:val="27"/>
          <w:szCs w:val="27"/>
        </w:rPr>
        <w:t xml:space="preserve">, контактное лицо – </w:t>
      </w:r>
      <w:r w:rsidR="00CD578D" w:rsidRPr="005B3244">
        <w:rPr>
          <w:sz w:val="27"/>
          <w:szCs w:val="27"/>
        </w:rPr>
        <w:t>Гринь Анна Владимировна</w:t>
      </w:r>
      <w:r w:rsidRPr="005B3244">
        <w:rPr>
          <w:sz w:val="27"/>
          <w:szCs w:val="27"/>
        </w:rPr>
        <w:t>.</w:t>
      </w:r>
    </w:p>
    <w:sectPr w:rsidR="00A60C12" w:rsidRPr="005B3244" w:rsidSect="007B5849">
      <w:headerReference w:type="default" r:id="rId7"/>
      <w:pgSz w:w="11906" w:h="16838"/>
      <w:pgMar w:top="993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C2" w:rsidRDefault="005550C2" w:rsidP="00C5775F">
      <w:r>
        <w:separator/>
      </w:r>
    </w:p>
  </w:endnote>
  <w:endnote w:type="continuationSeparator" w:id="0">
    <w:p w:rsidR="005550C2" w:rsidRDefault="005550C2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C2" w:rsidRDefault="005550C2" w:rsidP="00C5775F">
      <w:r>
        <w:separator/>
      </w:r>
    </w:p>
  </w:footnote>
  <w:footnote w:type="continuationSeparator" w:id="0">
    <w:p w:rsidR="005550C2" w:rsidRDefault="005550C2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44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202A4"/>
    <w:rsid w:val="00072E17"/>
    <w:rsid w:val="0007504F"/>
    <w:rsid w:val="000A7F62"/>
    <w:rsid w:val="000F5386"/>
    <w:rsid w:val="001173FD"/>
    <w:rsid w:val="00117A35"/>
    <w:rsid w:val="0014341C"/>
    <w:rsid w:val="00143D93"/>
    <w:rsid w:val="00177817"/>
    <w:rsid w:val="001956EF"/>
    <w:rsid w:val="00196B7B"/>
    <w:rsid w:val="001A53AF"/>
    <w:rsid w:val="001D6B78"/>
    <w:rsid w:val="001E0D3B"/>
    <w:rsid w:val="00211D16"/>
    <w:rsid w:val="002129A6"/>
    <w:rsid w:val="0021719B"/>
    <w:rsid w:val="00241F50"/>
    <w:rsid w:val="002705E9"/>
    <w:rsid w:val="00274A78"/>
    <w:rsid w:val="0028031D"/>
    <w:rsid w:val="00292EF9"/>
    <w:rsid w:val="002946F9"/>
    <w:rsid w:val="002B1495"/>
    <w:rsid w:val="002C56A0"/>
    <w:rsid w:val="002F306C"/>
    <w:rsid w:val="002F7A62"/>
    <w:rsid w:val="003015EF"/>
    <w:rsid w:val="003274C8"/>
    <w:rsid w:val="00354431"/>
    <w:rsid w:val="003563CC"/>
    <w:rsid w:val="003975F2"/>
    <w:rsid w:val="003A137C"/>
    <w:rsid w:val="003A5449"/>
    <w:rsid w:val="003B3889"/>
    <w:rsid w:val="003B6778"/>
    <w:rsid w:val="0042476D"/>
    <w:rsid w:val="00474F38"/>
    <w:rsid w:val="00482D6E"/>
    <w:rsid w:val="004843D6"/>
    <w:rsid w:val="00487C9F"/>
    <w:rsid w:val="004C1B3E"/>
    <w:rsid w:val="004E1D00"/>
    <w:rsid w:val="00526EF8"/>
    <w:rsid w:val="0054129E"/>
    <w:rsid w:val="005440F9"/>
    <w:rsid w:val="005550C2"/>
    <w:rsid w:val="0056732C"/>
    <w:rsid w:val="00582856"/>
    <w:rsid w:val="005936FB"/>
    <w:rsid w:val="005A1087"/>
    <w:rsid w:val="005A66F6"/>
    <w:rsid w:val="005B3244"/>
    <w:rsid w:val="005E6463"/>
    <w:rsid w:val="00606226"/>
    <w:rsid w:val="0064486E"/>
    <w:rsid w:val="006665F8"/>
    <w:rsid w:val="00672BCD"/>
    <w:rsid w:val="006877A7"/>
    <w:rsid w:val="006B6414"/>
    <w:rsid w:val="006C0026"/>
    <w:rsid w:val="006C5572"/>
    <w:rsid w:val="006D534C"/>
    <w:rsid w:val="007043D9"/>
    <w:rsid w:val="007267CC"/>
    <w:rsid w:val="0075384B"/>
    <w:rsid w:val="007A1605"/>
    <w:rsid w:val="007B2B8A"/>
    <w:rsid w:val="007B5849"/>
    <w:rsid w:val="007B6C53"/>
    <w:rsid w:val="008016A9"/>
    <w:rsid w:val="00801BEF"/>
    <w:rsid w:val="008045DE"/>
    <w:rsid w:val="00827083"/>
    <w:rsid w:val="00836B02"/>
    <w:rsid w:val="00872A06"/>
    <w:rsid w:val="008C42B5"/>
    <w:rsid w:val="008F3C81"/>
    <w:rsid w:val="008F7CA1"/>
    <w:rsid w:val="00920F77"/>
    <w:rsid w:val="00973871"/>
    <w:rsid w:val="00997903"/>
    <w:rsid w:val="009D6BCD"/>
    <w:rsid w:val="009E5370"/>
    <w:rsid w:val="00A60C12"/>
    <w:rsid w:val="00A62110"/>
    <w:rsid w:val="00A94CA6"/>
    <w:rsid w:val="00A973FB"/>
    <w:rsid w:val="00B21808"/>
    <w:rsid w:val="00B32B78"/>
    <w:rsid w:val="00B43D93"/>
    <w:rsid w:val="00B872E2"/>
    <w:rsid w:val="00B92C03"/>
    <w:rsid w:val="00B945AA"/>
    <w:rsid w:val="00C019F1"/>
    <w:rsid w:val="00C0225C"/>
    <w:rsid w:val="00C145B1"/>
    <w:rsid w:val="00C1619C"/>
    <w:rsid w:val="00C5775F"/>
    <w:rsid w:val="00C76AC3"/>
    <w:rsid w:val="00CB7081"/>
    <w:rsid w:val="00CC57F0"/>
    <w:rsid w:val="00CC5B58"/>
    <w:rsid w:val="00CD578D"/>
    <w:rsid w:val="00CE0781"/>
    <w:rsid w:val="00CF0286"/>
    <w:rsid w:val="00D2120E"/>
    <w:rsid w:val="00D34514"/>
    <w:rsid w:val="00D3661B"/>
    <w:rsid w:val="00D5177F"/>
    <w:rsid w:val="00D614E8"/>
    <w:rsid w:val="00D76B93"/>
    <w:rsid w:val="00DA2BD4"/>
    <w:rsid w:val="00DB4BF8"/>
    <w:rsid w:val="00DD3B8F"/>
    <w:rsid w:val="00DF0A55"/>
    <w:rsid w:val="00E546D8"/>
    <w:rsid w:val="00E61A4E"/>
    <w:rsid w:val="00E670F1"/>
    <w:rsid w:val="00E72056"/>
    <w:rsid w:val="00ED2BC2"/>
    <w:rsid w:val="00F50D7F"/>
    <w:rsid w:val="00F51E21"/>
    <w:rsid w:val="00F609B5"/>
    <w:rsid w:val="00F665BC"/>
    <w:rsid w:val="00F804A4"/>
    <w:rsid w:val="00F81777"/>
    <w:rsid w:val="00FB760B"/>
    <w:rsid w:val="00FC5D8B"/>
    <w:rsid w:val="00FE0C72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FEB"/>
  <w15:docId w15:val="{12F356C8-1B63-49F8-A7BD-76E2C48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6D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Ковальчук Мария Валерьевна</cp:lastModifiedBy>
  <cp:revision>3</cp:revision>
  <cp:lastPrinted>2021-11-29T12:38:00Z</cp:lastPrinted>
  <dcterms:created xsi:type="dcterms:W3CDTF">2022-08-11T15:12:00Z</dcterms:created>
  <dcterms:modified xsi:type="dcterms:W3CDTF">2022-08-11T15:21:00Z</dcterms:modified>
</cp:coreProperties>
</file>